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5BBE" w14:textId="77777777" w:rsidR="00AF7B98" w:rsidRPr="00324598" w:rsidRDefault="00AF7B98" w:rsidP="00AF7B98">
      <w:pPr>
        <w:pStyle w:val="Normal1"/>
        <w:jc w:val="center"/>
        <w:rPr>
          <w:rFonts w:ascii="Calibri" w:hAnsi="Calibri" w:cs="Calibri"/>
          <w:b/>
          <w:bCs/>
          <w:sz w:val="32"/>
          <w:szCs w:val="32"/>
        </w:rPr>
      </w:pPr>
      <w:r w:rsidRPr="009A59E5">
        <w:rPr>
          <w:rFonts w:ascii="Calibri" w:hAnsi="Calibri" w:cs="Calibri"/>
          <w:b/>
          <w:bCs/>
          <w:sz w:val="36"/>
          <w:szCs w:val="36"/>
        </w:rPr>
        <w:t>Nesmurtinio bendravimo (NB) praktikos gilinimas</w:t>
      </w:r>
      <w:r w:rsidRPr="00324598">
        <w:rPr>
          <w:rFonts w:ascii="Calibri" w:hAnsi="Calibri" w:cs="Calibri"/>
          <w:b/>
          <w:bCs/>
          <w:sz w:val="32"/>
          <w:szCs w:val="32"/>
        </w:rPr>
        <w:t xml:space="preserve">: </w:t>
      </w:r>
    </w:p>
    <w:p w14:paraId="6A8057BF" w14:textId="77777777" w:rsidR="00AF7B98" w:rsidRPr="00324598" w:rsidRDefault="00AF7B98" w:rsidP="00AF7B98">
      <w:pPr>
        <w:pStyle w:val="Normal1"/>
        <w:jc w:val="center"/>
        <w:rPr>
          <w:rFonts w:ascii="Calibri" w:hAnsi="Calibri" w:cs="Calibri"/>
          <w:b/>
          <w:bCs/>
          <w:sz w:val="36"/>
          <w:szCs w:val="36"/>
          <w:lang w:val="lt-LT"/>
        </w:rPr>
      </w:pPr>
      <w:r w:rsidRPr="00324598">
        <w:rPr>
          <w:rFonts w:ascii="Calibri" w:hAnsi="Calibri" w:cs="Calibri"/>
          <w:b/>
          <w:bCs/>
          <w:sz w:val="36"/>
          <w:szCs w:val="36"/>
        </w:rPr>
        <w:t>Kaip g</w:t>
      </w:r>
      <w:r w:rsidRPr="00324598">
        <w:rPr>
          <w:rFonts w:ascii="Calibri" w:hAnsi="Calibri" w:cs="Calibri"/>
          <w:b/>
          <w:bCs/>
          <w:sz w:val="36"/>
          <w:szCs w:val="36"/>
          <w:lang w:val="lt-LT"/>
        </w:rPr>
        <w:t>ėda gali padėti mums susigrąžinti galią ir pasirinkimą</w:t>
      </w:r>
    </w:p>
    <w:p w14:paraId="58B31E6A" w14:textId="77777777" w:rsidR="00AF7B98" w:rsidRPr="008C23C0" w:rsidRDefault="00AF7B98" w:rsidP="00AF7B98">
      <w:pPr>
        <w:pStyle w:val="Normal1"/>
        <w:jc w:val="center"/>
        <w:rPr>
          <w:sz w:val="28"/>
          <w:szCs w:val="28"/>
        </w:rPr>
      </w:pPr>
    </w:p>
    <w:p w14:paraId="6AA2B527" w14:textId="070D03B8" w:rsidR="00AF7B98" w:rsidRPr="005316D1" w:rsidRDefault="00AF7B98" w:rsidP="00AF7B98">
      <w:pPr>
        <w:pStyle w:val="Normal1"/>
        <w:jc w:val="center"/>
        <w:rPr>
          <w:b/>
          <w:sz w:val="28"/>
          <w:szCs w:val="28"/>
          <w:lang w:val="lt-LT"/>
        </w:rPr>
      </w:pPr>
      <w:r w:rsidRPr="00324598">
        <w:rPr>
          <w:b/>
          <w:sz w:val="28"/>
          <w:szCs w:val="28"/>
        </w:rPr>
        <w:t>su John Gather ir Dalia Verbyl</w:t>
      </w:r>
      <w:r w:rsidR="00DA1569">
        <w:rPr>
          <w:b/>
          <w:sz w:val="28"/>
          <w:szCs w:val="28"/>
          <w:lang w:val="lt-LT"/>
        </w:rPr>
        <w:t>e</w:t>
      </w:r>
    </w:p>
    <w:p w14:paraId="7F0C818A" w14:textId="77777777" w:rsidR="00AF7B98" w:rsidRPr="00324598" w:rsidRDefault="00AF7B98" w:rsidP="00AF7B98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28C50" w14:textId="77777777" w:rsidR="00AF7B98" w:rsidRPr="00324598" w:rsidRDefault="00AF7B98" w:rsidP="00AF7B98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324598">
        <w:rPr>
          <w:rFonts w:ascii="Times New Roman" w:hAnsi="Times New Roman" w:cs="Times New Roman"/>
          <w:b/>
          <w:sz w:val="28"/>
          <w:szCs w:val="28"/>
        </w:rPr>
        <w:t>2022 m. bir</w:t>
      </w:r>
      <w:r w:rsidRPr="00324598">
        <w:rPr>
          <w:rFonts w:ascii="Times New Roman" w:hAnsi="Times New Roman" w:cs="Times New Roman"/>
          <w:b/>
          <w:sz w:val="28"/>
          <w:szCs w:val="28"/>
          <w:lang w:val="lt-LT"/>
        </w:rPr>
        <w:t>želio 3-</w:t>
      </w:r>
      <w:r w:rsidRPr="0032459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324598">
        <w:rPr>
          <w:rFonts w:ascii="Times New Roman" w:hAnsi="Times New Roman" w:cs="Times New Roman"/>
          <w:b/>
          <w:sz w:val="28"/>
          <w:szCs w:val="28"/>
          <w:lang w:val="lt-LT"/>
        </w:rPr>
        <w:t xml:space="preserve"> d.</w:t>
      </w:r>
    </w:p>
    <w:p w14:paraId="315D923C" w14:textId="77777777" w:rsidR="00AF7B98" w:rsidRPr="00324598" w:rsidRDefault="00AF7B98" w:rsidP="00AF7B98">
      <w:pPr>
        <w:pStyle w:val="Normal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</w:pPr>
    </w:p>
    <w:p w14:paraId="6DBFD1F9" w14:textId="77777777" w:rsidR="00AF7B98" w:rsidRDefault="00AF7B98" w:rsidP="00AF7B98">
      <w:pPr>
        <w:pStyle w:val="Standard"/>
        <w:rPr>
          <w:sz w:val="28"/>
          <w:szCs w:val="28"/>
        </w:rPr>
      </w:pPr>
    </w:p>
    <w:p w14:paraId="72E736EA" w14:textId="77777777" w:rsidR="00AF7B98" w:rsidRDefault="00AF7B98" w:rsidP="00AF7B98">
      <w:pPr>
        <w:pStyle w:val="Standard"/>
        <w:ind w:firstLine="1296"/>
        <w:rPr>
          <w:sz w:val="28"/>
          <w:szCs w:val="28"/>
        </w:rPr>
      </w:pPr>
      <w:proofErr w:type="spellStart"/>
      <w:r>
        <w:rPr>
          <w:sz w:val="28"/>
          <w:szCs w:val="28"/>
        </w:rPr>
        <w:t>Šis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seminaras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skirtas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gilesniam</w:t>
      </w:r>
      <w:proofErr w:type="spellEnd"/>
      <w:r>
        <w:rPr>
          <w:sz w:val="28"/>
          <w:szCs w:val="28"/>
        </w:rPr>
        <w:t xml:space="preserve"> NB </w:t>
      </w:r>
      <w:proofErr w:type="spellStart"/>
      <w:r>
        <w:rPr>
          <w:sz w:val="28"/>
          <w:szCs w:val="28"/>
        </w:rPr>
        <w:t>praktikos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gilinimui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Dažnai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pykčiu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randame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gėdą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galbūt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troškimą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patirti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pagarbą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patyrinėsime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susisiekti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susidraugauti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gėda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susieta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pykčio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kaltės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patirtimi</w:t>
      </w:r>
      <w:proofErr w:type="spellEnd"/>
      <w:r>
        <w:rPr>
          <w:sz w:val="28"/>
          <w:szCs w:val="28"/>
        </w:rPr>
        <w:t>.</w:t>
      </w:r>
    </w:p>
    <w:p w14:paraId="2B3299C8" w14:textId="77777777" w:rsidR="00AF7B98" w:rsidRDefault="00AF7B98" w:rsidP="00AF7B98">
      <w:pPr>
        <w:pStyle w:val="Standard"/>
        <w:ind w:firstLine="1296"/>
        <w:rPr>
          <w:sz w:val="28"/>
          <w:szCs w:val="28"/>
        </w:rPr>
      </w:pPr>
      <w:proofErr w:type="spellStart"/>
      <w:r>
        <w:rPr>
          <w:sz w:val="28"/>
          <w:szCs w:val="28"/>
        </w:rPr>
        <w:t>Dauguma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mūsų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išmokyti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būti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gerais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mandagiais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nejausti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neišreikšti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pykčio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gėdos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Tačiau</w:t>
      </w:r>
      <w:proofErr w:type="spellEnd"/>
      <w:r>
        <w:rPr>
          <w:sz w:val="28"/>
          <w:szCs w:val="28"/>
        </w:rPr>
        <w:t xml:space="preserve"> NB </w:t>
      </w:r>
      <w:proofErr w:type="spellStart"/>
      <w:r>
        <w:rPr>
          <w:sz w:val="28"/>
          <w:szCs w:val="28"/>
        </w:rPr>
        <w:t>pagalba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susidraugavus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minėtais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intensyviais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nepatogiais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jausmais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galime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padėti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giliau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susisiekti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gyvenimu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mumyse</w:t>
      </w:r>
      <w:proofErr w:type="spellEnd"/>
      <w:r>
        <w:rPr>
          <w:sz w:val="28"/>
          <w:szCs w:val="28"/>
        </w:rPr>
        <w:t xml:space="preserve">.  </w:t>
      </w:r>
    </w:p>
    <w:p w14:paraId="4F42615A" w14:textId="59741C96" w:rsidR="00AF7B98" w:rsidRDefault="00AF7B98" w:rsidP="00AF7B98">
      <w:pPr>
        <w:pStyle w:val="Standard"/>
        <w:ind w:firstLine="1296"/>
        <w:rPr>
          <w:sz w:val="28"/>
          <w:szCs w:val="28"/>
        </w:rPr>
      </w:pPr>
      <w:proofErr w:type="spellStart"/>
      <w:r>
        <w:rPr>
          <w:sz w:val="28"/>
          <w:szCs w:val="28"/>
        </w:rPr>
        <w:t>Vietoj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sutelkimo</w:t>
      </w:r>
      <w:proofErr w:type="spellEnd"/>
      <w:r>
        <w:rPr>
          <w:sz w:val="28"/>
          <w:szCs w:val="28"/>
        </w:rPr>
        <w:t xml:space="preserve"> į </w:t>
      </w:r>
      <w:proofErr w:type="spellStart"/>
      <w:r>
        <w:rPr>
          <w:sz w:val="28"/>
          <w:szCs w:val="28"/>
        </w:rPr>
        <w:t>strategijas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išvengti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nepatogių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gėdos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pykčio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jausmų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galime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susisiekti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giliausiomis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vertybėmis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naudoti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gyvenimui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pakeisti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Turinėjant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šią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naudosime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D5D0A">
        <w:rPr>
          <w:i/>
          <w:sz w:val="28"/>
          <w:szCs w:val="28"/>
        </w:rPr>
        <w:t>gėdos</w:t>
      </w:r>
      <w:proofErr w:type="spellEnd"/>
      <w:r w:rsidRPr="00DD5D0A">
        <w:rPr>
          <w:i/>
          <w:sz w:val="28"/>
          <w:szCs w:val="28"/>
        </w:rPr>
        <w:t xml:space="preserve"> </w:t>
      </w:r>
      <w:proofErr w:type="spellStart"/>
      <w:r w:rsidRPr="00DD5D0A">
        <w:rPr>
          <w:i/>
          <w:sz w:val="28"/>
          <w:szCs w:val="28"/>
        </w:rPr>
        <w:t>žemė</w:t>
      </w:r>
      <w:r w:rsidR="00131FB4">
        <w:rPr>
          <w:i/>
          <w:sz w:val="28"/>
          <w:szCs w:val="28"/>
        </w:rPr>
        <w:t>la</w:t>
      </w:r>
      <w:r w:rsidRPr="00DD5D0A">
        <w:rPr>
          <w:i/>
          <w:sz w:val="28"/>
          <w:szCs w:val="28"/>
        </w:rPr>
        <w:t>pį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meditacijas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diadas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įvairius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pratimus</w:t>
      </w:r>
      <w:proofErr w:type="spellEnd"/>
      <w:r>
        <w:rPr>
          <w:sz w:val="28"/>
          <w:szCs w:val="28"/>
        </w:rPr>
        <w:t>.</w:t>
      </w:r>
    </w:p>
    <w:p w14:paraId="409D8F6A" w14:textId="77777777" w:rsidR="00AF7B98" w:rsidRPr="008C23C0" w:rsidRDefault="00AF7B98" w:rsidP="00AF7B98">
      <w:pPr>
        <w:pStyle w:val="Normal1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7793A78D" w14:textId="77777777" w:rsidR="00AF7B98" w:rsidRDefault="00AF7B98" w:rsidP="00AF7B98">
      <w:pPr>
        <w:rPr>
          <w:sz w:val="28"/>
          <w:szCs w:val="28"/>
        </w:rPr>
      </w:pPr>
      <w:r w:rsidRPr="008C23C0">
        <w:rPr>
          <w:b/>
          <w:sz w:val="28"/>
          <w:szCs w:val="28"/>
        </w:rPr>
        <w:t>Kalba:</w:t>
      </w:r>
      <w:r w:rsidRPr="008C23C0">
        <w:rPr>
          <w:sz w:val="28"/>
          <w:szCs w:val="28"/>
        </w:rPr>
        <w:t xml:space="preserve"> seminaras vyks anglų kalba ir bus verčiama į lietuvių kalbą.</w:t>
      </w:r>
    </w:p>
    <w:p w14:paraId="768FC873" w14:textId="77777777" w:rsidR="00AF7B98" w:rsidRPr="008C23C0" w:rsidRDefault="00AF7B98" w:rsidP="00AF7B98">
      <w:pPr>
        <w:rPr>
          <w:sz w:val="28"/>
          <w:szCs w:val="28"/>
        </w:rPr>
      </w:pPr>
    </w:p>
    <w:p w14:paraId="0509EA47" w14:textId="77777777" w:rsidR="00AF7B98" w:rsidRPr="008C23C0" w:rsidRDefault="00AF7B98" w:rsidP="00AF7B98">
      <w:pPr>
        <w:rPr>
          <w:sz w:val="28"/>
          <w:szCs w:val="28"/>
        </w:rPr>
      </w:pPr>
      <w:r w:rsidRPr="008C23C0">
        <w:rPr>
          <w:b/>
          <w:sz w:val="28"/>
          <w:szCs w:val="28"/>
        </w:rPr>
        <w:t>Reikalavima</w:t>
      </w:r>
      <w:r w:rsidRPr="008C23C0">
        <w:rPr>
          <w:sz w:val="28"/>
          <w:szCs w:val="28"/>
        </w:rPr>
        <w:t>s</w:t>
      </w:r>
      <w:r w:rsidRPr="008C23C0">
        <w:rPr>
          <w:b/>
          <w:sz w:val="28"/>
          <w:szCs w:val="28"/>
        </w:rPr>
        <w:t>:</w:t>
      </w:r>
      <w:r w:rsidRPr="008C23C0">
        <w:rPr>
          <w:sz w:val="28"/>
          <w:szCs w:val="28"/>
        </w:rPr>
        <w:t xml:space="preserve"> dalyviai turi turėti </w:t>
      </w:r>
      <w:r w:rsidRPr="00037428">
        <w:rPr>
          <w:sz w:val="28"/>
          <w:szCs w:val="28"/>
        </w:rPr>
        <w:t>ne mažiau dviejų dienų</w:t>
      </w:r>
      <w:r w:rsidRPr="008C23C0">
        <w:rPr>
          <w:sz w:val="28"/>
          <w:szCs w:val="28"/>
        </w:rPr>
        <w:t xml:space="preserve"> NB</w:t>
      </w:r>
      <w:r>
        <w:rPr>
          <w:sz w:val="28"/>
          <w:szCs w:val="28"/>
        </w:rPr>
        <w:t xml:space="preserve"> (pagal dr. Marshall Rosenberg)</w:t>
      </w:r>
      <w:r w:rsidRPr="008C23C0">
        <w:rPr>
          <w:sz w:val="28"/>
          <w:szCs w:val="28"/>
        </w:rPr>
        <w:t xml:space="preserve"> mokymo pagrindų patirtį.</w:t>
      </w:r>
    </w:p>
    <w:p w14:paraId="686D5B11" w14:textId="77777777" w:rsidR="00AF7B98" w:rsidRPr="008C23C0" w:rsidRDefault="00AF7B98" w:rsidP="00AF7B98">
      <w:pPr>
        <w:ind w:left="570"/>
        <w:rPr>
          <w:sz w:val="28"/>
          <w:szCs w:val="28"/>
        </w:rPr>
      </w:pPr>
    </w:p>
    <w:p w14:paraId="464B7AA2" w14:textId="6660959A" w:rsidR="00AF7B98" w:rsidRPr="0025476F" w:rsidRDefault="00AF7B98" w:rsidP="00AF7B98">
      <w:pPr>
        <w:rPr>
          <w:sz w:val="28"/>
          <w:szCs w:val="28"/>
        </w:rPr>
      </w:pPr>
      <w:r w:rsidRPr="008C23C0">
        <w:rPr>
          <w:b/>
          <w:sz w:val="28"/>
          <w:szCs w:val="28"/>
        </w:rPr>
        <w:t>Seminaro pradžia</w:t>
      </w:r>
      <w:r w:rsidRPr="008C23C0">
        <w:rPr>
          <w:sz w:val="28"/>
          <w:szCs w:val="28"/>
        </w:rPr>
        <w:t xml:space="preserve"> </w:t>
      </w:r>
      <w:r w:rsidRPr="00E9330E">
        <w:rPr>
          <w:sz w:val="28"/>
          <w:szCs w:val="28"/>
        </w:rPr>
        <w:t xml:space="preserve">– </w:t>
      </w:r>
      <w:r>
        <w:rPr>
          <w:sz w:val="28"/>
          <w:szCs w:val="28"/>
        </w:rPr>
        <w:t>birželio</w:t>
      </w:r>
      <w:r w:rsidRPr="00FD0A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C23C0">
        <w:rPr>
          <w:sz w:val="28"/>
          <w:szCs w:val="28"/>
        </w:rPr>
        <w:t xml:space="preserve"> d</w:t>
      </w:r>
      <w:r>
        <w:rPr>
          <w:sz w:val="28"/>
          <w:szCs w:val="28"/>
        </w:rPr>
        <w:t>., penktadienį,</w:t>
      </w:r>
      <w:r w:rsidRPr="008C23C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C23C0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8C23C0">
        <w:rPr>
          <w:sz w:val="28"/>
          <w:szCs w:val="28"/>
        </w:rPr>
        <w:t xml:space="preserve"> val. </w:t>
      </w:r>
      <w:r w:rsidRPr="00B54ED2">
        <w:rPr>
          <w:sz w:val="28"/>
          <w:szCs w:val="28"/>
        </w:rPr>
        <w:t>(</w:t>
      </w:r>
      <w:r>
        <w:rPr>
          <w:sz w:val="28"/>
          <w:szCs w:val="28"/>
        </w:rPr>
        <w:t xml:space="preserve">registracija </w:t>
      </w:r>
      <w:r w:rsidRPr="00B54ED2">
        <w:rPr>
          <w:sz w:val="28"/>
          <w:szCs w:val="28"/>
        </w:rPr>
        <w:t>pra</w:t>
      </w:r>
      <w:r>
        <w:rPr>
          <w:sz w:val="28"/>
          <w:szCs w:val="28"/>
        </w:rPr>
        <w:t>sideda prieš seminarą</w:t>
      </w:r>
      <w:r w:rsidRPr="00B54ED2">
        <w:rPr>
          <w:sz w:val="28"/>
          <w:szCs w:val="28"/>
        </w:rPr>
        <w:t xml:space="preserve"> 9.</w:t>
      </w:r>
      <w:r>
        <w:rPr>
          <w:sz w:val="28"/>
          <w:szCs w:val="28"/>
        </w:rPr>
        <w:t>3</w:t>
      </w:r>
      <w:r w:rsidRPr="00B54ED2">
        <w:rPr>
          <w:sz w:val="28"/>
          <w:szCs w:val="28"/>
        </w:rPr>
        <w:t>0</w:t>
      </w:r>
      <w:r>
        <w:rPr>
          <w:sz w:val="28"/>
          <w:szCs w:val="28"/>
        </w:rPr>
        <w:t>).</w:t>
      </w:r>
      <w:r w:rsidRPr="00B54ED2">
        <w:rPr>
          <w:sz w:val="28"/>
          <w:szCs w:val="28"/>
        </w:rPr>
        <w:t xml:space="preserve"> </w:t>
      </w:r>
      <w:bookmarkStart w:id="0" w:name="_GoBack"/>
      <w:bookmarkEnd w:id="0"/>
      <w:r w:rsidRPr="008C23C0">
        <w:rPr>
          <w:b/>
          <w:sz w:val="28"/>
          <w:szCs w:val="28"/>
        </w:rPr>
        <w:t>Užbaigimas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birželio 5 </w:t>
      </w:r>
      <w:r w:rsidRPr="008C23C0">
        <w:rPr>
          <w:sz w:val="28"/>
          <w:szCs w:val="28"/>
        </w:rPr>
        <w:t>dieną</w:t>
      </w:r>
      <w:r>
        <w:rPr>
          <w:sz w:val="28"/>
          <w:szCs w:val="28"/>
        </w:rPr>
        <w:t>, sekmadienį,</w:t>
      </w:r>
      <w:r w:rsidRPr="008C23C0">
        <w:rPr>
          <w:sz w:val="28"/>
          <w:szCs w:val="28"/>
        </w:rPr>
        <w:t xml:space="preserve"> 13.00 val</w:t>
      </w:r>
      <w:r>
        <w:rPr>
          <w:sz w:val="28"/>
          <w:szCs w:val="28"/>
        </w:rPr>
        <w:t>.</w:t>
      </w:r>
    </w:p>
    <w:p w14:paraId="58AC826D" w14:textId="77777777" w:rsidR="00AF7B98" w:rsidRPr="008C23C0" w:rsidRDefault="00AF7B98" w:rsidP="00AF7B98">
      <w:pPr>
        <w:ind w:left="570"/>
        <w:rPr>
          <w:sz w:val="28"/>
          <w:szCs w:val="28"/>
        </w:rPr>
      </w:pPr>
    </w:p>
    <w:p w14:paraId="6D1466D0" w14:textId="77777777" w:rsidR="00AF7B98" w:rsidRPr="00E72F75" w:rsidRDefault="00AF7B98" w:rsidP="00AF7B98">
      <w:pPr>
        <w:rPr>
          <w:b/>
          <w:sz w:val="28"/>
          <w:szCs w:val="28"/>
        </w:rPr>
      </w:pPr>
      <w:r w:rsidRPr="00E72F75">
        <w:rPr>
          <w:b/>
          <w:sz w:val="28"/>
          <w:szCs w:val="28"/>
        </w:rPr>
        <w:t>Seminaro struktūra:</w:t>
      </w:r>
    </w:p>
    <w:p w14:paraId="42B923E3" w14:textId="77777777" w:rsidR="00AF7B98" w:rsidRDefault="00AF7B98" w:rsidP="00AF7B98">
      <w:pPr>
        <w:pStyle w:val="Standard"/>
        <w:rPr>
          <w:b/>
          <w:bCs/>
        </w:rPr>
      </w:pPr>
      <w:proofErr w:type="spellStart"/>
      <w:r>
        <w:rPr>
          <w:b/>
          <w:bCs/>
        </w:rPr>
        <w:t>Penktadienis</w:t>
      </w:r>
      <w:proofErr w:type="spellEnd"/>
    </w:p>
    <w:p w14:paraId="53A28BB6" w14:textId="77777777" w:rsidR="00AF7B98" w:rsidRDefault="00AF7B98" w:rsidP="00AF7B98">
      <w:pPr>
        <w:pStyle w:val="Standard"/>
      </w:pPr>
      <w:r>
        <w:t xml:space="preserve">9.30 </w:t>
      </w:r>
      <w:proofErr w:type="spellStart"/>
      <w:r>
        <w:t>Registracija</w:t>
      </w:r>
      <w:proofErr w:type="spellEnd"/>
    </w:p>
    <w:p w14:paraId="1DD6B390" w14:textId="77777777" w:rsidR="00AF7B98" w:rsidRPr="001C3349" w:rsidRDefault="00AF7B98" w:rsidP="00AF7B98">
      <w:pPr>
        <w:pStyle w:val="Standard"/>
        <w:rPr>
          <w:color w:val="000000"/>
        </w:rPr>
      </w:pPr>
      <w:r w:rsidRPr="001C3349">
        <w:rPr>
          <w:color w:val="000000"/>
        </w:rPr>
        <w:t>10.00-</w:t>
      </w:r>
      <w:proofErr w:type="gramStart"/>
      <w:r w:rsidRPr="001C3349">
        <w:rPr>
          <w:color w:val="000000"/>
        </w:rPr>
        <w:t xml:space="preserve">13.00 </w:t>
      </w:r>
      <w:r>
        <w:rPr>
          <w:color w:val="000000"/>
        </w:rPr>
        <w:t xml:space="preserve"> </w:t>
      </w:r>
      <w:proofErr w:type="spellStart"/>
      <w:r w:rsidRPr="001C3349">
        <w:rPr>
          <w:color w:val="000000"/>
        </w:rPr>
        <w:t>Sesija</w:t>
      </w:r>
      <w:proofErr w:type="spellEnd"/>
      <w:proofErr w:type="gramEnd"/>
      <w:r w:rsidRPr="001C3349">
        <w:rPr>
          <w:color w:val="000000"/>
        </w:rPr>
        <w:t xml:space="preserve"> 1 + 2  </w:t>
      </w:r>
      <w:r w:rsidRPr="001C3349">
        <w:rPr>
          <w:color w:val="000000"/>
        </w:rPr>
        <w:tab/>
      </w:r>
      <w:r w:rsidRPr="001C3349">
        <w:rPr>
          <w:color w:val="000000"/>
        </w:rPr>
        <w:tab/>
      </w:r>
      <w:r w:rsidRPr="001C3349">
        <w:rPr>
          <w:color w:val="000000"/>
        </w:rPr>
        <w:tab/>
      </w:r>
    </w:p>
    <w:p w14:paraId="50B36B1C" w14:textId="77777777" w:rsidR="00AF7B98" w:rsidRDefault="00AF7B98" w:rsidP="00AF7B98">
      <w:pPr>
        <w:pStyle w:val="Standard"/>
        <w:rPr>
          <w:color w:val="000000"/>
        </w:rPr>
      </w:pPr>
      <w:r>
        <w:rPr>
          <w:color w:val="000000"/>
        </w:rPr>
        <w:t>13.00-</w:t>
      </w:r>
      <w:proofErr w:type="gramStart"/>
      <w:r>
        <w:rPr>
          <w:color w:val="000000"/>
        </w:rPr>
        <w:t xml:space="preserve">15.00  </w:t>
      </w:r>
      <w:proofErr w:type="spellStart"/>
      <w:r>
        <w:rPr>
          <w:color w:val="000000"/>
        </w:rPr>
        <w:t>Pietūs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laisvas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laikas</w:t>
      </w:r>
      <w:proofErr w:type="spellEnd"/>
    </w:p>
    <w:p w14:paraId="0E20FC2C" w14:textId="77777777" w:rsidR="00AF7B98" w:rsidRPr="009A7563" w:rsidRDefault="00AF7B98" w:rsidP="00AF7B98">
      <w:pPr>
        <w:pStyle w:val="Standard"/>
        <w:rPr>
          <w:color w:val="000000"/>
        </w:rPr>
      </w:pPr>
      <w:r w:rsidRPr="009A7563">
        <w:rPr>
          <w:color w:val="000000"/>
        </w:rPr>
        <w:t>15.00</w:t>
      </w:r>
      <w:r>
        <w:rPr>
          <w:color w:val="000000"/>
        </w:rPr>
        <w:t>-</w:t>
      </w:r>
      <w:proofErr w:type="gramStart"/>
      <w:r w:rsidRPr="009A7563">
        <w:rPr>
          <w:color w:val="000000"/>
        </w:rPr>
        <w:t xml:space="preserve">18.00 </w:t>
      </w:r>
      <w:r>
        <w:rPr>
          <w:color w:val="000000"/>
        </w:rPr>
        <w:t xml:space="preserve"> </w:t>
      </w:r>
      <w:proofErr w:type="spellStart"/>
      <w:r w:rsidRPr="009A7563">
        <w:rPr>
          <w:color w:val="000000"/>
        </w:rPr>
        <w:t>Sesija</w:t>
      </w:r>
      <w:proofErr w:type="spellEnd"/>
      <w:proofErr w:type="gramEnd"/>
      <w:r w:rsidRPr="009A7563">
        <w:rPr>
          <w:color w:val="000000"/>
        </w:rPr>
        <w:t xml:space="preserve"> 3 + 4</w:t>
      </w:r>
      <w:r w:rsidRPr="009A7563">
        <w:rPr>
          <w:color w:val="000000"/>
        </w:rPr>
        <w:tab/>
      </w:r>
      <w:r w:rsidRPr="009A7563">
        <w:rPr>
          <w:color w:val="000000"/>
        </w:rPr>
        <w:tab/>
      </w:r>
      <w:r w:rsidRPr="009A7563">
        <w:rPr>
          <w:color w:val="000000"/>
        </w:rPr>
        <w:tab/>
      </w:r>
    </w:p>
    <w:p w14:paraId="2276E626" w14:textId="77777777" w:rsidR="00AF7B98" w:rsidRDefault="00AF7B98" w:rsidP="00AF7B98">
      <w:pPr>
        <w:pStyle w:val="Standard"/>
        <w:rPr>
          <w:color w:val="000000"/>
          <w:lang w:val="lt-LT"/>
        </w:rPr>
      </w:pPr>
      <w:proofErr w:type="gramStart"/>
      <w:r>
        <w:rPr>
          <w:color w:val="000000"/>
        </w:rPr>
        <w:t xml:space="preserve">19.00  </w:t>
      </w:r>
      <w:proofErr w:type="spellStart"/>
      <w:r>
        <w:rPr>
          <w:color w:val="000000"/>
        </w:rPr>
        <w:t>Vakarien</w:t>
      </w:r>
      <w:proofErr w:type="spellEnd"/>
      <w:r>
        <w:rPr>
          <w:color w:val="000000"/>
          <w:lang w:val="lt-LT"/>
        </w:rPr>
        <w:t>ė</w:t>
      </w:r>
      <w:proofErr w:type="gramEnd"/>
    </w:p>
    <w:p w14:paraId="46680231" w14:textId="77777777" w:rsidR="00AF7B98" w:rsidRPr="009A7563" w:rsidRDefault="00AF7B98" w:rsidP="00AF7B98">
      <w:pPr>
        <w:pStyle w:val="Standard"/>
        <w:rPr>
          <w:color w:val="000000"/>
          <w:shd w:val="clear" w:color="auto" w:fill="FFFF00"/>
        </w:rPr>
      </w:pPr>
      <w:proofErr w:type="spellStart"/>
      <w:r w:rsidRPr="00BE23EF">
        <w:rPr>
          <w:color w:val="000000"/>
        </w:rPr>
        <w:t>Vakaro</w:t>
      </w:r>
      <w:proofErr w:type="spellEnd"/>
      <w:r w:rsidRPr="00BE23EF">
        <w:rPr>
          <w:color w:val="000000"/>
        </w:rPr>
        <w:t xml:space="preserve"> </w:t>
      </w:r>
      <w:proofErr w:type="spellStart"/>
      <w:r w:rsidRPr="00BE23EF">
        <w:rPr>
          <w:color w:val="000000"/>
        </w:rPr>
        <w:t>užsiėmimai</w:t>
      </w:r>
      <w:proofErr w:type="spellEnd"/>
    </w:p>
    <w:p w14:paraId="1F28E918" w14:textId="77777777" w:rsidR="00AF7B98" w:rsidRPr="001C3349" w:rsidRDefault="00AF7B98" w:rsidP="00AF7B98">
      <w:pPr>
        <w:pStyle w:val="Standard"/>
        <w:rPr>
          <w:color w:val="000000"/>
        </w:rPr>
      </w:pPr>
    </w:p>
    <w:p w14:paraId="7F8308A5" w14:textId="77777777" w:rsidR="00AF7B98" w:rsidRPr="00E21A2A" w:rsidRDefault="00AF7B98" w:rsidP="00AF7B98">
      <w:pPr>
        <w:pStyle w:val="Standard"/>
        <w:rPr>
          <w:b/>
          <w:bCs/>
        </w:rPr>
      </w:pPr>
      <w:proofErr w:type="spellStart"/>
      <w:r>
        <w:rPr>
          <w:b/>
          <w:bCs/>
        </w:rPr>
        <w:t>Šeštadienis</w:t>
      </w:r>
      <w:proofErr w:type="spellEnd"/>
      <w:r w:rsidRPr="00E21A2A">
        <w:rPr>
          <w:b/>
          <w:bCs/>
        </w:rPr>
        <w:tab/>
      </w:r>
      <w:r w:rsidRPr="00E21A2A">
        <w:rPr>
          <w:b/>
          <w:bCs/>
        </w:rPr>
        <w:tab/>
      </w:r>
      <w:r w:rsidRPr="00E21A2A">
        <w:rPr>
          <w:b/>
          <w:bCs/>
        </w:rPr>
        <w:tab/>
      </w:r>
      <w:r w:rsidRPr="00E21A2A">
        <w:rPr>
          <w:b/>
          <w:bCs/>
        </w:rPr>
        <w:tab/>
      </w:r>
      <w:r w:rsidRPr="00E21A2A">
        <w:rPr>
          <w:b/>
          <w:bCs/>
        </w:rPr>
        <w:tab/>
      </w:r>
      <w:r w:rsidRPr="00E21A2A">
        <w:rPr>
          <w:b/>
          <w:bCs/>
        </w:rPr>
        <w:tab/>
      </w:r>
    </w:p>
    <w:p w14:paraId="60EF945B" w14:textId="77777777" w:rsidR="00AF7B98" w:rsidRPr="00E21A2A" w:rsidRDefault="00AF7B98" w:rsidP="00AF7B98">
      <w:pPr>
        <w:pStyle w:val="Standard"/>
      </w:pPr>
      <w:r w:rsidRPr="00E21A2A">
        <w:t>9</w:t>
      </w:r>
      <w:r>
        <w:t xml:space="preserve">.00 </w:t>
      </w:r>
      <w:proofErr w:type="spellStart"/>
      <w:r>
        <w:t>Pusryčiai</w:t>
      </w:r>
      <w:proofErr w:type="spellEnd"/>
    </w:p>
    <w:p w14:paraId="621B4EFB" w14:textId="77777777" w:rsidR="00AF7B98" w:rsidRPr="009A7563" w:rsidRDefault="00AF7B98" w:rsidP="00AF7B98">
      <w:pPr>
        <w:pStyle w:val="Standard"/>
      </w:pPr>
      <w:r>
        <w:t>10.00</w:t>
      </w:r>
      <w:r w:rsidRPr="00E21A2A">
        <w:t xml:space="preserve"> – 1</w:t>
      </w:r>
      <w:r>
        <w:t xml:space="preserve">3.00 </w:t>
      </w:r>
      <w:proofErr w:type="spellStart"/>
      <w:r w:rsidRPr="00E21A2A">
        <w:t>Ses</w:t>
      </w:r>
      <w:r>
        <w:t>ija</w:t>
      </w:r>
      <w:proofErr w:type="spellEnd"/>
      <w:r w:rsidRPr="00E21A2A">
        <w:t xml:space="preserve"> 5 + 6              </w:t>
      </w:r>
      <w:r w:rsidRPr="00E21A2A">
        <w:tab/>
      </w:r>
      <w:r w:rsidRPr="00E21A2A">
        <w:tab/>
      </w:r>
      <w:r w:rsidRPr="00E21A2A">
        <w:tab/>
      </w:r>
    </w:p>
    <w:p w14:paraId="4CB1F0EA" w14:textId="77777777" w:rsidR="00AF7B98" w:rsidRPr="009A7563" w:rsidRDefault="00AF7B98" w:rsidP="00AF7B98">
      <w:pPr>
        <w:pStyle w:val="Standard"/>
        <w:rPr>
          <w:color w:val="000000"/>
        </w:rPr>
      </w:pPr>
      <w:r>
        <w:rPr>
          <w:color w:val="000000"/>
        </w:rPr>
        <w:t>13.00-</w:t>
      </w:r>
      <w:proofErr w:type="gramStart"/>
      <w:r>
        <w:rPr>
          <w:color w:val="000000"/>
        </w:rPr>
        <w:t xml:space="preserve">15.00  </w:t>
      </w:r>
      <w:proofErr w:type="spellStart"/>
      <w:r>
        <w:rPr>
          <w:color w:val="000000"/>
        </w:rPr>
        <w:t>Pietūs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laisvas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laikas</w:t>
      </w:r>
      <w:proofErr w:type="spellEnd"/>
    </w:p>
    <w:p w14:paraId="617412E7" w14:textId="77777777" w:rsidR="00AF7B98" w:rsidRPr="009A7563" w:rsidRDefault="00AF7B98" w:rsidP="00AF7B98">
      <w:pPr>
        <w:pStyle w:val="Standard"/>
      </w:pPr>
      <w:r>
        <w:t xml:space="preserve">15.00-18.00 </w:t>
      </w:r>
      <w:proofErr w:type="spellStart"/>
      <w:r w:rsidRPr="00E21A2A">
        <w:t>Ses</w:t>
      </w:r>
      <w:r>
        <w:t>ija</w:t>
      </w:r>
      <w:proofErr w:type="spellEnd"/>
      <w:r w:rsidRPr="00E21A2A">
        <w:t xml:space="preserve"> 7 + 8</w:t>
      </w:r>
      <w:r w:rsidRPr="00E21A2A">
        <w:tab/>
      </w:r>
      <w:r w:rsidRPr="00E21A2A">
        <w:tab/>
      </w:r>
      <w:r w:rsidRPr="00E21A2A">
        <w:tab/>
      </w:r>
      <w:r w:rsidRPr="00E21A2A">
        <w:tab/>
      </w:r>
      <w:r w:rsidRPr="00E21A2A">
        <w:tab/>
      </w:r>
      <w:r w:rsidRPr="001C3349">
        <w:rPr>
          <w:color w:val="000000"/>
        </w:rPr>
        <w:tab/>
      </w:r>
      <w:r w:rsidRPr="001C3349">
        <w:rPr>
          <w:color w:val="000000"/>
        </w:rPr>
        <w:tab/>
      </w:r>
    </w:p>
    <w:p w14:paraId="3D061637" w14:textId="77777777" w:rsidR="00AF7B98" w:rsidRDefault="00AF7B98" w:rsidP="00AF7B98">
      <w:pPr>
        <w:pStyle w:val="Standard"/>
        <w:rPr>
          <w:color w:val="000000"/>
          <w:lang w:val="lt-LT"/>
        </w:rPr>
      </w:pPr>
      <w:proofErr w:type="gramStart"/>
      <w:r>
        <w:rPr>
          <w:color w:val="000000"/>
        </w:rPr>
        <w:t xml:space="preserve">19.00  </w:t>
      </w:r>
      <w:proofErr w:type="spellStart"/>
      <w:r>
        <w:rPr>
          <w:color w:val="000000"/>
        </w:rPr>
        <w:t>Vakarien</w:t>
      </w:r>
      <w:proofErr w:type="spellEnd"/>
      <w:r>
        <w:rPr>
          <w:color w:val="000000"/>
          <w:lang w:val="lt-LT"/>
        </w:rPr>
        <w:t>ė</w:t>
      </w:r>
      <w:proofErr w:type="gramEnd"/>
    </w:p>
    <w:p w14:paraId="2D8EFDD8" w14:textId="77777777" w:rsidR="00AF7B98" w:rsidRPr="009A7563" w:rsidRDefault="00AF7B98" w:rsidP="00AF7B98">
      <w:pPr>
        <w:pStyle w:val="Standard"/>
        <w:rPr>
          <w:color w:val="000000"/>
          <w:shd w:val="clear" w:color="auto" w:fill="FFFF00"/>
        </w:rPr>
      </w:pPr>
      <w:proofErr w:type="spellStart"/>
      <w:r w:rsidRPr="009A7563">
        <w:rPr>
          <w:color w:val="000000"/>
        </w:rPr>
        <w:t>Vakaro</w:t>
      </w:r>
      <w:proofErr w:type="spellEnd"/>
      <w:r w:rsidRPr="009A7563">
        <w:rPr>
          <w:color w:val="000000"/>
        </w:rPr>
        <w:t xml:space="preserve"> </w:t>
      </w:r>
      <w:proofErr w:type="spellStart"/>
      <w:r w:rsidRPr="009A7563">
        <w:rPr>
          <w:color w:val="000000"/>
        </w:rPr>
        <w:t>užsiėmimai</w:t>
      </w:r>
      <w:proofErr w:type="spellEnd"/>
    </w:p>
    <w:p w14:paraId="61AD1458" w14:textId="77777777" w:rsidR="00AF7B98" w:rsidRPr="00E21A2A" w:rsidRDefault="00AF7B98" w:rsidP="00AF7B98">
      <w:pPr>
        <w:pStyle w:val="Standard"/>
      </w:pPr>
    </w:p>
    <w:p w14:paraId="47F25BBF" w14:textId="77777777" w:rsidR="00AF7B98" w:rsidRPr="00E21A2A" w:rsidRDefault="00AF7B98" w:rsidP="00AF7B98">
      <w:pPr>
        <w:pStyle w:val="Standard"/>
        <w:rPr>
          <w:b/>
          <w:bCs/>
        </w:rPr>
      </w:pPr>
      <w:proofErr w:type="spellStart"/>
      <w:r w:rsidRPr="00E21A2A">
        <w:rPr>
          <w:b/>
          <w:bCs/>
        </w:rPr>
        <w:t>S</w:t>
      </w:r>
      <w:r>
        <w:rPr>
          <w:b/>
          <w:bCs/>
        </w:rPr>
        <w:t>ekmadienis</w:t>
      </w:r>
      <w:proofErr w:type="spellEnd"/>
    </w:p>
    <w:p w14:paraId="37B677D1" w14:textId="77777777" w:rsidR="00AF7B98" w:rsidRPr="0078797D" w:rsidRDefault="00AF7B98" w:rsidP="00AF7B98">
      <w:pPr>
        <w:pStyle w:val="Standard"/>
        <w:rPr>
          <w:lang w:val="lt-LT"/>
        </w:rPr>
      </w:pPr>
      <w:r w:rsidRPr="00E21A2A">
        <w:t>9</w:t>
      </w:r>
      <w:r>
        <w:t xml:space="preserve">.00 </w:t>
      </w:r>
      <w:r>
        <w:rPr>
          <w:lang w:val="lt-LT"/>
        </w:rPr>
        <w:t>Pusryčiai</w:t>
      </w:r>
    </w:p>
    <w:p w14:paraId="6E1F6710" w14:textId="77777777" w:rsidR="00AF7B98" w:rsidRDefault="00AF7B98" w:rsidP="00AF7B98">
      <w:pPr>
        <w:pStyle w:val="Standard"/>
      </w:pPr>
      <w:r w:rsidRPr="00E21A2A">
        <w:t>10</w:t>
      </w:r>
      <w:r>
        <w:t>.00-</w:t>
      </w:r>
      <w:r w:rsidRPr="00E21A2A">
        <w:t>1</w:t>
      </w:r>
      <w:r>
        <w:t xml:space="preserve">3.00 </w:t>
      </w:r>
      <w:proofErr w:type="spellStart"/>
      <w:r w:rsidRPr="00E21A2A">
        <w:t>Ses</w:t>
      </w:r>
      <w:r>
        <w:t>ija</w:t>
      </w:r>
      <w:proofErr w:type="spellEnd"/>
      <w:r w:rsidRPr="00E21A2A">
        <w:t xml:space="preserve"> 9 + 10 </w:t>
      </w:r>
    </w:p>
    <w:p w14:paraId="45C1BE5C" w14:textId="77777777" w:rsidR="00AF7B98" w:rsidRDefault="00AF7B98" w:rsidP="00AF7B98">
      <w:pPr>
        <w:pStyle w:val="Standard"/>
        <w:rPr>
          <w:color w:val="000000"/>
        </w:rPr>
      </w:pPr>
      <w:r>
        <w:rPr>
          <w:color w:val="000000"/>
        </w:rPr>
        <w:t>13.00-</w:t>
      </w:r>
      <w:proofErr w:type="gramStart"/>
      <w:r>
        <w:rPr>
          <w:color w:val="000000"/>
        </w:rPr>
        <w:t xml:space="preserve">15.00  </w:t>
      </w:r>
      <w:proofErr w:type="spellStart"/>
      <w:r>
        <w:rPr>
          <w:color w:val="000000"/>
        </w:rPr>
        <w:t>Pietūs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išvykimas</w:t>
      </w:r>
      <w:proofErr w:type="spellEnd"/>
    </w:p>
    <w:p w14:paraId="34B0987A" w14:textId="77777777" w:rsidR="00AF7B98" w:rsidRPr="008A6E11" w:rsidRDefault="00AF7B98" w:rsidP="00AF7B98">
      <w:pPr>
        <w:pStyle w:val="Standard"/>
      </w:pPr>
      <w:r w:rsidRPr="00E21A2A">
        <w:t xml:space="preserve"> </w:t>
      </w:r>
      <w:r w:rsidRPr="00E21A2A">
        <w:tab/>
      </w:r>
      <w:r w:rsidRPr="00E21A2A">
        <w:tab/>
      </w:r>
      <w:r w:rsidRPr="00E21A2A">
        <w:tab/>
      </w:r>
    </w:p>
    <w:p w14:paraId="75D65DFA" w14:textId="77777777" w:rsidR="00AF7B98" w:rsidRPr="008C23C0" w:rsidRDefault="00AF7B98" w:rsidP="00AF7B98">
      <w:pPr>
        <w:rPr>
          <w:sz w:val="28"/>
          <w:szCs w:val="28"/>
        </w:rPr>
      </w:pPr>
      <w:r w:rsidRPr="008C23C0">
        <w:rPr>
          <w:b/>
          <w:sz w:val="28"/>
          <w:szCs w:val="28"/>
        </w:rPr>
        <w:t>Vieta:</w:t>
      </w:r>
      <w:r w:rsidRPr="008C23C0">
        <w:rPr>
          <w:sz w:val="28"/>
          <w:szCs w:val="28"/>
        </w:rPr>
        <w:t xml:space="preserve"> </w:t>
      </w:r>
      <w:r>
        <w:rPr>
          <w:sz w:val="28"/>
          <w:szCs w:val="28"/>
        </w:rPr>
        <w:t>Guronių rekolekcijų namai, Kaišiadorių raj.</w:t>
      </w:r>
    </w:p>
    <w:p w14:paraId="3BE041F9" w14:textId="77777777" w:rsidR="00AF7B98" w:rsidRPr="008C23C0" w:rsidRDefault="00AF7B98" w:rsidP="00AF7B98">
      <w:pPr>
        <w:rPr>
          <w:sz w:val="28"/>
          <w:szCs w:val="28"/>
        </w:rPr>
      </w:pPr>
    </w:p>
    <w:p w14:paraId="254FB491" w14:textId="77777777" w:rsidR="00AF7B98" w:rsidRDefault="00AF7B98" w:rsidP="00AF7B98">
      <w:pPr>
        <w:rPr>
          <w:sz w:val="28"/>
          <w:szCs w:val="28"/>
        </w:rPr>
      </w:pPr>
      <w:r w:rsidRPr="008C23C0">
        <w:rPr>
          <w:b/>
          <w:sz w:val="28"/>
          <w:szCs w:val="28"/>
        </w:rPr>
        <w:t>Dalyvio auka</w:t>
      </w:r>
      <w:r>
        <w:rPr>
          <w:b/>
          <w:sz w:val="28"/>
          <w:szCs w:val="28"/>
        </w:rPr>
        <w:t xml:space="preserve"> už programą</w:t>
      </w:r>
      <w:r w:rsidRPr="008C23C0">
        <w:rPr>
          <w:b/>
          <w:sz w:val="28"/>
          <w:szCs w:val="28"/>
        </w:rPr>
        <w:t>: 40</w:t>
      </w:r>
      <w:r>
        <w:rPr>
          <w:b/>
          <w:sz w:val="28"/>
          <w:szCs w:val="28"/>
        </w:rPr>
        <w:t xml:space="preserve"> - 60</w:t>
      </w:r>
      <w:r w:rsidRPr="008C23C0">
        <w:rPr>
          <w:b/>
          <w:sz w:val="28"/>
          <w:szCs w:val="28"/>
        </w:rPr>
        <w:t xml:space="preserve"> </w:t>
      </w:r>
      <w:r w:rsidRPr="00155300">
        <w:rPr>
          <w:b/>
          <w:bCs/>
          <w:color w:val="000000"/>
          <w:sz w:val="28"/>
          <w:szCs w:val="28"/>
        </w:rPr>
        <w:t>€</w:t>
      </w:r>
      <w:r>
        <w:rPr>
          <w:b/>
          <w:bCs/>
          <w:color w:val="000000"/>
          <w:sz w:val="28"/>
          <w:szCs w:val="28"/>
        </w:rPr>
        <w:t xml:space="preserve"> (pagal galimybes)</w:t>
      </w:r>
      <w:r>
        <w:rPr>
          <w:b/>
          <w:sz w:val="28"/>
          <w:szCs w:val="28"/>
        </w:rPr>
        <w:t xml:space="preserve"> </w:t>
      </w:r>
      <w:r w:rsidRPr="00A7451D">
        <w:rPr>
          <w:color w:val="000000"/>
          <w:sz w:val="28"/>
          <w:szCs w:val="28"/>
        </w:rPr>
        <w:t xml:space="preserve">ir </w:t>
      </w:r>
      <w:r w:rsidRPr="00131FB4">
        <w:rPr>
          <w:b/>
          <w:sz w:val="28"/>
          <w:szCs w:val="28"/>
        </w:rPr>
        <w:t xml:space="preserve">už nakvynę bei maistą </w:t>
      </w:r>
      <w:r>
        <w:rPr>
          <w:b/>
          <w:sz w:val="28"/>
          <w:szCs w:val="28"/>
          <w:lang w:val="en-US"/>
        </w:rPr>
        <w:t>65</w:t>
      </w:r>
      <w:r w:rsidRPr="008C23C0">
        <w:rPr>
          <w:b/>
          <w:sz w:val="28"/>
          <w:szCs w:val="28"/>
        </w:rPr>
        <w:t xml:space="preserve"> </w:t>
      </w:r>
      <w:r w:rsidRPr="00155300">
        <w:rPr>
          <w:b/>
          <w:bCs/>
          <w:color w:val="000000"/>
          <w:sz w:val="28"/>
          <w:szCs w:val="28"/>
        </w:rPr>
        <w:t>€</w:t>
      </w:r>
      <w:r w:rsidRPr="008C23C0">
        <w:rPr>
          <w:b/>
          <w:sz w:val="28"/>
          <w:szCs w:val="28"/>
        </w:rPr>
        <w:t>.</w:t>
      </w:r>
      <w:r w:rsidRPr="007F2D55">
        <w:rPr>
          <w:sz w:val="28"/>
          <w:szCs w:val="28"/>
        </w:rPr>
        <w:t xml:space="preserve"> </w:t>
      </w:r>
      <w:r w:rsidRPr="008C23C0">
        <w:rPr>
          <w:sz w:val="28"/>
          <w:szCs w:val="28"/>
        </w:rPr>
        <w:t xml:space="preserve">Jei aukosite </w:t>
      </w:r>
      <w:r w:rsidRPr="00A037C6">
        <w:rPr>
          <w:b/>
          <w:sz w:val="28"/>
          <w:szCs w:val="28"/>
        </w:rPr>
        <w:t>daugiau (bet tik laisva širdimi)</w:t>
      </w:r>
      <w:r w:rsidRPr="008C23C0">
        <w:rPr>
          <w:sz w:val="28"/>
          <w:szCs w:val="28"/>
        </w:rPr>
        <w:t xml:space="preserve">, paremsite Eucharistinio Jėzaus seserų </w:t>
      </w:r>
      <w:r>
        <w:rPr>
          <w:sz w:val="28"/>
          <w:szCs w:val="28"/>
        </w:rPr>
        <w:t>NB</w:t>
      </w:r>
      <w:r w:rsidRPr="008C23C0">
        <w:rPr>
          <w:sz w:val="28"/>
          <w:szCs w:val="28"/>
        </w:rPr>
        <w:t xml:space="preserve"> mokymų plėtrą Lietuvoje. </w:t>
      </w:r>
      <w:r>
        <w:rPr>
          <w:sz w:val="28"/>
          <w:szCs w:val="28"/>
        </w:rPr>
        <w:t>Auką prašome atsivežti į seminarą.</w:t>
      </w:r>
    </w:p>
    <w:p w14:paraId="7DCEE09C" w14:textId="77777777" w:rsidR="00AF7B98" w:rsidRPr="008C23C0" w:rsidRDefault="00AF7B98" w:rsidP="00AF7B98">
      <w:pPr>
        <w:rPr>
          <w:sz w:val="28"/>
          <w:szCs w:val="28"/>
        </w:rPr>
      </w:pPr>
    </w:p>
    <w:p w14:paraId="048BBAE2" w14:textId="2E741B63" w:rsidR="00AF7B98" w:rsidRPr="008C23C0" w:rsidRDefault="00AF7B98" w:rsidP="00AF7B98">
      <w:pPr>
        <w:rPr>
          <w:sz w:val="28"/>
          <w:szCs w:val="28"/>
        </w:rPr>
      </w:pPr>
      <w:r w:rsidRPr="008C23C0">
        <w:rPr>
          <w:b/>
          <w:sz w:val="28"/>
          <w:szCs w:val="28"/>
        </w:rPr>
        <w:t>Registracija:</w:t>
      </w:r>
      <w:r w:rsidRPr="008C23C0">
        <w:rPr>
          <w:sz w:val="28"/>
          <w:szCs w:val="28"/>
        </w:rPr>
        <w:t xml:space="preserve"> iki 202</w:t>
      </w:r>
      <w:r>
        <w:rPr>
          <w:sz w:val="28"/>
          <w:szCs w:val="28"/>
          <w:lang w:val="en-US"/>
        </w:rPr>
        <w:t>2</w:t>
      </w:r>
      <w:r w:rsidRPr="008C23C0">
        <w:rPr>
          <w:sz w:val="28"/>
          <w:szCs w:val="28"/>
        </w:rPr>
        <w:t xml:space="preserve"> m. </w:t>
      </w:r>
      <w:r>
        <w:rPr>
          <w:sz w:val="28"/>
          <w:szCs w:val="28"/>
        </w:rPr>
        <w:t xml:space="preserve">gegužės </w:t>
      </w:r>
      <w:r>
        <w:rPr>
          <w:sz w:val="28"/>
          <w:szCs w:val="28"/>
          <w:lang w:val="en-US"/>
        </w:rPr>
        <w:t>30</w:t>
      </w:r>
      <w:r w:rsidR="00844BE8">
        <w:rPr>
          <w:sz w:val="28"/>
          <w:szCs w:val="28"/>
        </w:rPr>
        <w:t xml:space="preserve"> d. s. Mildai adresu </w:t>
      </w:r>
      <w:r w:rsidRPr="008C23C0">
        <w:rPr>
          <w:sz w:val="28"/>
          <w:szCs w:val="28"/>
        </w:rPr>
        <w:t>rekolekcijos</w:t>
      </w:r>
      <w:r w:rsidRPr="008C23C0">
        <w:rPr>
          <w:sz w:val="28"/>
          <w:szCs w:val="28"/>
          <w:lang w:val="en-US"/>
        </w:rPr>
        <w:t>@</w:t>
      </w:r>
      <w:proofErr w:type="spellStart"/>
      <w:r w:rsidRPr="008C23C0">
        <w:rPr>
          <w:sz w:val="28"/>
          <w:szCs w:val="28"/>
          <w:lang w:val="en-US"/>
        </w:rPr>
        <w:t>sje.lt</w:t>
      </w:r>
      <w:proofErr w:type="spellEnd"/>
      <w:r>
        <w:rPr>
          <w:sz w:val="28"/>
          <w:szCs w:val="28"/>
        </w:rPr>
        <w:t xml:space="preserve"> </w:t>
      </w:r>
      <w:r w:rsidR="00844BE8">
        <w:rPr>
          <w:sz w:val="28"/>
          <w:szCs w:val="28"/>
        </w:rPr>
        <w:t>arba tel. 860056206.</w:t>
      </w:r>
    </w:p>
    <w:p w14:paraId="7F8D2D77" w14:textId="77777777" w:rsidR="00AF7B98" w:rsidRPr="008C23C0" w:rsidRDefault="00AF7B98" w:rsidP="00AF7B98">
      <w:pPr>
        <w:ind w:left="570"/>
        <w:rPr>
          <w:sz w:val="28"/>
          <w:szCs w:val="28"/>
        </w:rPr>
      </w:pPr>
    </w:p>
    <w:p w14:paraId="6616255D" w14:textId="77777777" w:rsidR="00AF7B98" w:rsidRDefault="00AF7B98" w:rsidP="00AF7B98">
      <w:pPr>
        <w:rPr>
          <w:b/>
          <w:sz w:val="28"/>
          <w:szCs w:val="28"/>
        </w:rPr>
      </w:pPr>
      <w:r w:rsidRPr="008C23C0">
        <w:rPr>
          <w:b/>
          <w:sz w:val="28"/>
          <w:szCs w:val="28"/>
        </w:rPr>
        <w:t>Vedėjai:</w:t>
      </w:r>
      <w:r>
        <w:rPr>
          <w:b/>
          <w:sz w:val="28"/>
          <w:szCs w:val="28"/>
        </w:rPr>
        <w:t xml:space="preserve"> </w:t>
      </w:r>
    </w:p>
    <w:p w14:paraId="7AA459CB" w14:textId="77777777" w:rsidR="00AF7B98" w:rsidRDefault="00AF7B98" w:rsidP="00AF7B98">
      <w:pPr>
        <w:rPr>
          <w:b/>
          <w:sz w:val="28"/>
          <w:szCs w:val="28"/>
        </w:rPr>
      </w:pPr>
    </w:p>
    <w:p w14:paraId="0E15A800" w14:textId="78019414" w:rsidR="00AF7B98" w:rsidRDefault="00AF7B98" w:rsidP="00AF7B98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44FDA36" wp14:editId="167320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14001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3C0">
        <w:rPr>
          <w:sz w:val="28"/>
          <w:szCs w:val="28"/>
        </w:rPr>
        <w:t>John Gather, NB treneris, gyvena Vokietijoje</w:t>
      </w:r>
      <w:r>
        <w:rPr>
          <w:sz w:val="28"/>
          <w:szCs w:val="28"/>
        </w:rPr>
        <w:t xml:space="preserve"> ir dalinasi NB savo šalyje ir</w:t>
      </w:r>
      <w:r w:rsidRPr="008C23C0">
        <w:rPr>
          <w:sz w:val="28"/>
          <w:szCs w:val="28"/>
        </w:rPr>
        <w:t xml:space="preserve"> už </w:t>
      </w:r>
      <w:r>
        <w:rPr>
          <w:sz w:val="28"/>
          <w:szCs w:val="28"/>
        </w:rPr>
        <w:t>jos</w:t>
      </w:r>
      <w:r w:rsidRPr="008C23C0">
        <w:rPr>
          <w:sz w:val="28"/>
          <w:szCs w:val="28"/>
        </w:rPr>
        <w:t xml:space="preserve"> ribų</w:t>
      </w:r>
      <w:r>
        <w:rPr>
          <w:sz w:val="28"/>
          <w:szCs w:val="28"/>
        </w:rPr>
        <w:t xml:space="preserve"> nuo 201</w:t>
      </w:r>
      <w:r w:rsidR="00E05107">
        <w:rPr>
          <w:sz w:val="28"/>
          <w:szCs w:val="28"/>
        </w:rPr>
        <w:t>7</w:t>
      </w:r>
      <w:r>
        <w:rPr>
          <w:sz w:val="28"/>
          <w:szCs w:val="28"/>
        </w:rPr>
        <w:t xml:space="preserve"> metų.</w:t>
      </w:r>
      <w:r w:rsidRPr="008C23C0">
        <w:rPr>
          <w:sz w:val="28"/>
          <w:szCs w:val="28"/>
        </w:rPr>
        <w:t xml:space="preserve"> Jo vedamų seminarų dėmesys sutelktas į atleidimą ir priešo įvaizdžio perkeitimą</w:t>
      </w:r>
      <w:r>
        <w:rPr>
          <w:sz w:val="28"/>
          <w:szCs w:val="28"/>
        </w:rPr>
        <w:t xml:space="preserve">, intensyvias emocijas, tarpusavio santykius ir mediaciją. </w:t>
      </w:r>
      <w:r w:rsidRPr="008C23C0">
        <w:rPr>
          <w:sz w:val="28"/>
          <w:szCs w:val="28"/>
        </w:rPr>
        <w:t>Daugiau informacijos žr. tinklapyje johngather.de</w:t>
      </w:r>
    </w:p>
    <w:p w14:paraId="6FDAC729" w14:textId="77777777" w:rsidR="00AF7B98" w:rsidRDefault="00AF7B98" w:rsidP="00AF7B98">
      <w:pPr>
        <w:rPr>
          <w:sz w:val="28"/>
          <w:szCs w:val="28"/>
        </w:rPr>
      </w:pPr>
    </w:p>
    <w:p w14:paraId="371774D1" w14:textId="77777777" w:rsidR="00AF7B98" w:rsidRDefault="00AF7B98" w:rsidP="00AF7B98">
      <w:pPr>
        <w:rPr>
          <w:sz w:val="28"/>
          <w:szCs w:val="28"/>
        </w:rPr>
      </w:pPr>
    </w:p>
    <w:p w14:paraId="19E958C2" w14:textId="77777777" w:rsidR="00AF7B98" w:rsidRPr="00E9330E" w:rsidRDefault="00AF7B98" w:rsidP="00AF7B98">
      <w:pPr>
        <w:rPr>
          <w:b/>
          <w:sz w:val="28"/>
          <w:szCs w:val="28"/>
        </w:rPr>
      </w:pPr>
    </w:p>
    <w:p w14:paraId="27FED45C" w14:textId="77777777" w:rsidR="00AF7B98" w:rsidRDefault="00AF7B98" w:rsidP="00AF7B98">
      <w:pPr>
        <w:rPr>
          <w:sz w:val="28"/>
          <w:szCs w:val="28"/>
        </w:rPr>
      </w:pPr>
    </w:p>
    <w:p w14:paraId="762584A4" w14:textId="77777777" w:rsidR="00AF7B98" w:rsidRDefault="00AF7B98" w:rsidP="00AF7B98">
      <w:pPr>
        <w:ind w:left="570"/>
        <w:rPr>
          <w:sz w:val="28"/>
          <w:szCs w:val="28"/>
        </w:rPr>
      </w:pPr>
    </w:p>
    <w:p w14:paraId="185E82C3" w14:textId="77777777" w:rsidR="00AF7B98" w:rsidRDefault="00AF7B98" w:rsidP="00AF7B98">
      <w:pPr>
        <w:ind w:left="570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59C25592" wp14:editId="0F59B475">
            <wp:simplePos x="0" y="0"/>
            <wp:positionH relativeFrom="column">
              <wp:posOffset>-71120</wp:posOffset>
            </wp:positionH>
            <wp:positionV relativeFrom="paragraph">
              <wp:posOffset>76835</wp:posOffset>
            </wp:positionV>
            <wp:extent cx="1434465" cy="1558925"/>
            <wp:effectExtent l="0" t="0" r="0" b="0"/>
            <wp:wrapSquare wrapText="largest"/>
            <wp:docPr id="2" name="Paveiksla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as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B3DFD" w14:textId="0C0F95B7" w:rsidR="00AF7B98" w:rsidRPr="00707F4B" w:rsidRDefault="00AF7B98" w:rsidP="00AF7B98">
      <w:pPr>
        <w:ind w:left="570"/>
        <w:rPr>
          <w:sz w:val="28"/>
          <w:szCs w:val="28"/>
        </w:rPr>
      </w:pPr>
      <w:r w:rsidRPr="008C23C0">
        <w:rPr>
          <w:sz w:val="28"/>
          <w:szCs w:val="28"/>
        </w:rPr>
        <w:t>Dalia Verbylė SJE, seminaro organizatorė,</w:t>
      </w:r>
      <w:r>
        <w:rPr>
          <w:sz w:val="28"/>
          <w:szCs w:val="28"/>
        </w:rPr>
        <w:t xml:space="preserve"> NB trenerė</w:t>
      </w:r>
      <w:r w:rsidR="00B75762">
        <w:rPr>
          <w:sz w:val="28"/>
          <w:szCs w:val="28"/>
        </w:rPr>
        <w:t xml:space="preserve"> ir NB Centro JAV kandidatė NB s</w:t>
      </w:r>
      <w:r>
        <w:rPr>
          <w:sz w:val="28"/>
          <w:szCs w:val="28"/>
        </w:rPr>
        <w:t>ertifikatui.</w:t>
      </w:r>
      <w:r w:rsidRPr="008C23C0">
        <w:rPr>
          <w:sz w:val="28"/>
          <w:szCs w:val="28"/>
        </w:rPr>
        <w:t xml:space="preserve"> Jos dėmesys</w:t>
      </w:r>
      <w:r>
        <w:rPr>
          <w:sz w:val="28"/>
          <w:szCs w:val="28"/>
        </w:rPr>
        <w:t xml:space="preserve"> </w:t>
      </w:r>
      <w:r w:rsidRPr="008C23C0">
        <w:rPr>
          <w:sz w:val="28"/>
          <w:szCs w:val="28"/>
        </w:rPr>
        <w:t>sutelktas į NB dvasingumą ir metodiką</w:t>
      </w:r>
      <w:r>
        <w:rPr>
          <w:sz w:val="28"/>
          <w:szCs w:val="28"/>
        </w:rPr>
        <w:t xml:space="preserve">. Kontaktai: </w:t>
      </w:r>
      <w:r>
        <w:t xml:space="preserve">el. paštas: </w:t>
      </w:r>
      <w:hyperlink r:id="rId6" w:history="1">
        <w:r w:rsidRPr="00C631B7">
          <w:rPr>
            <w:rStyle w:val="Hyperlink"/>
            <w:sz w:val="28"/>
            <w:szCs w:val="28"/>
          </w:rPr>
          <w:t>daliaverbyle</w:t>
        </w:r>
        <w:r w:rsidRPr="00C631B7">
          <w:rPr>
            <w:rStyle w:val="Hyperlink"/>
            <w:sz w:val="28"/>
            <w:szCs w:val="28"/>
            <w:lang w:val="en-US"/>
          </w:rPr>
          <w:t>@gmail.com</w:t>
        </w:r>
      </w:hyperlink>
      <w:r>
        <w:rPr>
          <w:sz w:val="28"/>
          <w:szCs w:val="28"/>
        </w:rPr>
        <w:t xml:space="preserve">; </w:t>
      </w:r>
      <w:r w:rsidRPr="008C23C0">
        <w:rPr>
          <w:sz w:val="28"/>
          <w:szCs w:val="28"/>
          <w:lang w:val="en-US"/>
        </w:rPr>
        <w:t>tel.</w:t>
      </w:r>
      <w:r>
        <w:rPr>
          <w:sz w:val="28"/>
          <w:szCs w:val="28"/>
          <w:lang w:val="en-US"/>
        </w:rPr>
        <w:t xml:space="preserve">: </w:t>
      </w:r>
      <w:r w:rsidRPr="008C23C0">
        <w:rPr>
          <w:sz w:val="28"/>
          <w:szCs w:val="28"/>
          <w:lang w:val="en-US"/>
        </w:rPr>
        <w:t xml:space="preserve"> +370</w:t>
      </w:r>
      <w:r>
        <w:rPr>
          <w:sz w:val="28"/>
          <w:szCs w:val="28"/>
          <w:lang w:val="en-US"/>
        </w:rPr>
        <w:t xml:space="preserve"> </w:t>
      </w:r>
      <w:r w:rsidRPr="008C23C0">
        <w:rPr>
          <w:sz w:val="28"/>
          <w:szCs w:val="28"/>
          <w:lang w:val="en-US"/>
        </w:rPr>
        <w:t>61</w:t>
      </w:r>
      <w:r>
        <w:rPr>
          <w:sz w:val="28"/>
          <w:szCs w:val="28"/>
          <w:lang w:val="en-US"/>
        </w:rPr>
        <w:t xml:space="preserve"> </w:t>
      </w:r>
      <w:r w:rsidRPr="008C23C0">
        <w:rPr>
          <w:sz w:val="28"/>
          <w:szCs w:val="28"/>
          <w:lang w:val="en-US"/>
        </w:rPr>
        <w:t>443252</w:t>
      </w:r>
      <w:r>
        <w:rPr>
          <w:sz w:val="28"/>
          <w:szCs w:val="28"/>
          <w:lang w:val="en-US"/>
        </w:rPr>
        <w:t xml:space="preserve">. </w:t>
      </w:r>
    </w:p>
    <w:p w14:paraId="1C161A3C" w14:textId="77777777" w:rsidR="00AF7B98" w:rsidRPr="008C23C0" w:rsidRDefault="00AF7B98" w:rsidP="00AF7B98">
      <w:pPr>
        <w:ind w:left="570"/>
        <w:rPr>
          <w:sz w:val="28"/>
          <w:szCs w:val="28"/>
        </w:rPr>
      </w:pPr>
    </w:p>
    <w:p w14:paraId="16F92513" w14:textId="77777777" w:rsidR="00AF7B98" w:rsidRPr="008C23C0" w:rsidRDefault="00AF7B98" w:rsidP="00AF7B98">
      <w:pPr>
        <w:ind w:left="570"/>
        <w:rPr>
          <w:b/>
          <w:i/>
          <w:sz w:val="28"/>
          <w:szCs w:val="28"/>
        </w:rPr>
      </w:pPr>
    </w:p>
    <w:p w14:paraId="6F1002FF" w14:textId="77777777" w:rsidR="00A04FB9" w:rsidRDefault="00844BE8"/>
    <w:sectPr w:rsidR="00A04FB9" w:rsidSect="00CA1490">
      <w:pgSz w:w="12240" w:h="15840"/>
      <w:pgMar w:top="1013" w:right="567" w:bottom="1130" w:left="567" w:header="567" w:footer="567" w:gutter="0"/>
      <w:cols w:space="1296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8"/>
    <w:rsid w:val="00042E30"/>
    <w:rsid w:val="00131FB4"/>
    <w:rsid w:val="005316D1"/>
    <w:rsid w:val="00844BE8"/>
    <w:rsid w:val="0086617A"/>
    <w:rsid w:val="009B1D08"/>
    <w:rsid w:val="00AF7B98"/>
    <w:rsid w:val="00B75762"/>
    <w:rsid w:val="00DA1569"/>
    <w:rsid w:val="00E0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B9AD"/>
  <w14:defaultImageDpi w14:val="32767"/>
  <w15:chartTrackingRefBased/>
  <w15:docId w15:val="{3C59E0F7-7A57-BF4C-B0C1-1758BD3C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98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B98"/>
    <w:rPr>
      <w:color w:val="0000FF"/>
      <w:u w:val="single"/>
    </w:rPr>
  </w:style>
  <w:style w:type="paragraph" w:customStyle="1" w:styleId="Normal1">
    <w:name w:val="Normal1"/>
    <w:qFormat/>
    <w:rsid w:val="00AF7B98"/>
    <w:pPr>
      <w:suppressAutoHyphens/>
      <w:textAlignment w:val="baseline"/>
    </w:pPr>
    <w:rPr>
      <w:rFonts w:ascii="Liberation Serif" w:eastAsia="WenQuanYi Micro Hei" w:hAnsi="Liberation Serif" w:cs="Lohit Devanagari"/>
      <w:kern w:val="2"/>
      <w:lang w:val="de-DE" w:eastAsia="zh-CN" w:bidi="hi-IN"/>
    </w:rPr>
  </w:style>
  <w:style w:type="paragraph" w:customStyle="1" w:styleId="Standard">
    <w:name w:val="Standard"/>
    <w:rsid w:val="00AF7B98"/>
    <w:pPr>
      <w:suppressAutoHyphens/>
      <w:autoSpaceDN w:val="0"/>
      <w:textAlignment w:val="baseline"/>
    </w:pPr>
    <w:rPr>
      <w:rFonts w:ascii="Cambria" w:eastAsia="Cambria" w:hAnsi="Cambria" w:cs="Cambria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iaverbyle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Ver</dc:creator>
  <cp:keywords/>
  <dc:description/>
  <cp:lastModifiedBy>Vartotojas</cp:lastModifiedBy>
  <cp:revision>4</cp:revision>
  <dcterms:created xsi:type="dcterms:W3CDTF">2022-05-03T07:45:00Z</dcterms:created>
  <dcterms:modified xsi:type="dcterms:W3CDTF">2022-05-03T08:38:00Z</dcterms:modified>
</cp:coreProperties>
</file>